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3C" w:rsidRPr="007B5B3C" w:rsidRDefault="008E1F77" w:rsidP="007B5B3C">
      <w:pPr>
        <w:rPr>
          <w:rStyle w:val="a3"/>
          <w:color w:val="8D2424"/>
          <w:sz w:val="36"/>
          <w:szCs w:val="36"/>
          <w:u w:val="single"/>
        </w:rPr>
      </w:pPr>
      <w:r>
        <w:rPr>
          <w:rStyle w:val="a3"/>
          <w:color w:val="3F3F3F"/>
          <w:u w:val="single"/>
        </w:rPr>
        <w:t>СЕДМИ</w:t>
      </w:r>
      <w:r>
        <w:rPr>
          <w:color w:val="3F3F3F"/>
        </w:rPr>
        <w:t xml:space="preserve"> </w:t>
      </w:r>
      <w:r>
        <w:rPr>
          <w:rStyle w:val="a3"/>
          <w:color w:val="3F3F3F"/>
          <w:u w:val="single"/>
        </w:rPr>
        <w:t>МЕЖДУНАРОДЕН МУЗИКАЛЕН КОНКУРС</w:t>
      </w:r>
      <w:r>
        <w:rPr>
          <w:color w:val="3F3F3F"/>
        </w:rPr>
        <w:br/>
      </w:r>
      <w:r>
        <w:rPr>
          <w:rStyle w:val="a3"/>
          <w:color w:val="3F3F3F"/>
          <w:u w:val="single"/>
        </w:rPr>
        <w:t>„ART STARS-Звезди на изкуството” – Варна, 2022</w:t>
      </w:r>
      <w:r>
        <w:rPr>
          <w:color w:val="3F3F3F"/>
        </w:rPr>
        <w:br/>
      </w:r>
      <w:r w:rsidRPr="006067AD">
        <w:rPr>
          <w:rStyle w:val="a3"/>
          <w:color w:val="C0504D" w:themeColor="accent2"/>
          <w:u w:val="single"/>
        </w:rPr>
        <w:t xml:space="preserve">"ПОП ПЕЕНЕ" –индивидуални изпълнители </w:t>
      </w:r>
      <w:r w:rsidR="006067AD" w:rsidRPr="006067AD">
        <w:rPr>
          <w:rStyle w:val="a3"/>
          <w:color w:val="C0504D" w:themeColor="accent2"/>
          <w:u w:val="single"/>
        </w:rPr>
        <w:t xml:space="preserve">и вокални групи </w:t>
      </w:r>
      <w:r>
        <w:rPr>
          <w:color w:val="3F3F3F"/>
          <w:u w:val="single"/>
        </w:rPr>
        <w:t>(</w:t>
      </w:r>
      <w:r>
        <w:rPr>
          <w:rStyle w:val="a3"/>
          <w:color w:val="3F3F3F"/>
          <w:u w:val="single"/>
        </w:rPr>
        <w:t>3 – 4.09.2022 г.)</w:t>
      </w:r>
      <w:r>
        <w:rPr>
          <w:color w:val="3F3F3F"/>
          <w:u w:val="single"/>
        </w:rPr>
        <w:br/>
      </w:r>
      <w:r>
        <w:rPr>
          <w:rStyle w:val="a4"/>
          <w:b/>
          <w:bCs/>
          <w:color w:val="3F3F3F"/>
          <w:u w:val="single"/>
        </w:rPr>
        <w:t>Конкурсът е в календара на Министерството на културата</w:t>
      </w:r>
      <w:r>
        <w:rPr>
          <w:color w:val="3F3F3F"/>
        </w:rPr>
        <w:br/>
        <w:t>                                                    </w:t>
      </w:r>
      <w:r>
        <w:rPr>
          <w:color w:val="3F3F3F"/>
        </w:rPr>
        <w:br/>
      </w:r>
      <w:r w:rsidRPr="006067AD">
        <w:rPr>
          <w:rStyle w:val="a3"/>
          <w:color w:val="8D2424"/>
          <w:sz w:val="28"/>
          <w:szCs w:val="28"/>
          <w:u w:val="single"/>
        </w:rPr>
        <w:t>Регламент за категория</w:t>
      </w:r>
      <w:r w:rsidR="00A202DB" w:rsidRPr="006067AD">
        <w:rPr>
          <w:rStyle w:val="a3"/>
          <w:color w:val="8D2424"/>
          <w:sz w:val="28"/>
          <w:szCs w:val="28"/>
          <w:u w:val="single"/>
        </w:rPr>
        <w:t xml:space="preserve"> „Поп пеене“</w:t>
      </w:r>
      <w:r w:rsidR="00A202DB">
        <w:rPr>
          <w:rStyle w:val="a3"/>
          <w:color w:val="8D2424"/>
          <w:sz w:val="36"/>
          <w:szCs w:val="36"/>
          <w:u w:val="single"/>
        </w:rPr>
        <w:t xml:space="preserve"> </w:t>
      </w:r>
      <w:r w:rsidR="00A202DB">
        <w:br/>
        <w:t> </w:t>
      </w:r>
      <w:r w:rsidR="00A202DB">
        <w:br/>
      </w:r>
      <w:r w:rsidR="007B5B3C">
        <w:rPr>
          <w:rStyle w:val="a3"/>
          <w:color w:val="3F3F3F"/>
        </w:rPr>
        <w:t>Конкурсните дни се провеждат на територията на</w:t>
      </w:r>
      <w:r w:rsidR="007B5B3C" w:rsidRPr="00B63B14">
        <w:rPr>
          <w:rStyle w:val="a3"/>
          <w:i/>
          <w:iCs/>
          <w:color w:val="3F3F3F"/>
        </w:rPr>
        <w:t xml:space="preserve"> </w:t>
      </w:r>
      <w:proofErr w:type="spellStart"/>
      <w:r w:rsidR="007B5B3C">
        <w:rPr>
          <w:rStyle w:val="a3"/>
          <w:i/>
          <w:iCs/>
          <w:color w:val="3F3F3F"/>
        </w:rPr>
        <w:t>Delta</w:t>
      </w:r>
      <w:proofErr w:type="spellEnd"/>
      <w:r w:rsidR="007B5B3C">
        <w:rPr>
          <w:rStyle w:val="a3"/>
          <w:i/>
          <w:iCs/>
          <w:color w:val="3F3F3F"/>
        </w:rPr>
        <w:t xml:space="preserve"> </w:t>
      </w:r>
      <w:proofErr w:type="spellStart"/>
      <w:r w:rsidR="007B5B3C">
        <w:rPr>
          <w:rStyle w:val="a3"/>
          <w:i/>
          <w:iCs/>
          <w:color w:val="3F3F3F"/>
        </w:rPr>
        <w:t>Planet</w:t>
      </w:r>
      <w:proofErr w:type="spellEnd"/>
      <w:r w:rsidR="007B5B3C">
        <w:rPr>
          <w:rStyle w:val="a3"/>
          <w:i/>
          <w:iCs/>
          <w:color w:val="3F3F3F"/>
        </w:rPr>
        <w:t xml:space="preserve"> </w:t>
      </w:r>
      <w:proofErr w:type="spellStart"/>
      <w:r w:rsidR="007B5B3C">
        <w:rPr>
          <w:rStyle w:val="a3"/>
          <w:i/>
          <w:iCs/>
          <w:color w:val="3F3F3F"/>
        </w:rPr>
        <w:t>Mаll</w:t>
      </w:r>
      <w:proofErr w:type="spellEnd"/>
      <w:r w:rsidR="007B5B3C">
        <w:rPr>
          <w:rStyle w:val="a3"/>
          <w:color w:val="3F3F3F"/>
        </w:rPr>
        <w:t xml:space="preserve"> на 3 и 4.09.2022 г.</w:t>
      </w:r>
      <w:r w:rsidR="007B5B3C">
        <w:br/>
      </w:r>
      <w:r w:rsidR="007B5B3C">
        <w:rPr>
          <w:rStyle w:val="a3"/>
          <w:i/>
          <w:iCs/>
          <w:color w:val="3F3F3F"/>
        </w:rPr>
        <w:t>Заявки и такси за участие –</w:t>
      </w:r>
      <w:r w:rsidR="007B5B3C">
        <w:rPr>
          <w:color w:val="3F3F3F"/>
        </w:rPr>
        <w:t xml:space="preserve"> </w:t>
      </w:r>
      <w:r w:rsidR="007B5B3C">
        <w:rPr>
          <w:rStyle w:val="a3"/>
          <w:color w:val="3F3F3F"/>
        </w:rPr>
        <w:t>до 25.08.2022 г.</w:t>
      </w:r>
    </w:p>
    <w:p w:rsidR="007B5B3C" w:rsidRDefault="007B5B3C" w:rsidP="007B5B3C">
      <w:pPr>
        <w:pStyle w:val="a5"/>
        <w:rPr>
          <w:rStyle w:val="a3"/>
          <w:color w:val="2A2A2A"/>
          <w:lang w:val="en-US"/>
        </w:rPr>
      </w:pPr>
      <w:r>
        <w:rPr>
          <w:rStyle w:val="a3"/>
          <w:color w:val="2A2A2A"/>
          <w:u w:val="single"/>
        </w:rPr>
        <w:t>Конкурсни такси:</w:t>
      </w:r>
      <w:r>
        <w:rPr>
          <w:color w:val="2A2A2A"/>
        </w:rPr>
        <w:t xml:space="preserve"> 1/ За индивидуални изпълнители –  40 лв. 2/ За вокални групи до 6 души – 20 лв. на участник  3/ За формации над 6 души – 10 лв. на участник.</w:t>
      </w:r>
    </w:p>
    <w:p w:rsidR="007B5B3C" w:rsidRDefault="007B5B3C" w:rsidP="007B5B3C">
      <w:pPr>
        <w:pStyle w:val="a5"/>
        <w:rPr>
          <w:rStyle w:val="a3"/>
          <w:color w:val="2A2A2A"/>
          <w:lang w:val="en-US"/>
        </w:rPr>
      </w:pPr>
    </w:p>
    <w:p w:rsidR="007B5B3C" w:rsidRDefault="00A202DB" w:rsidP="007B5B3C">
      <w:pPr>
        <w:pStyle w:val="a5"/>
        <w:rPr>
          <w:rStyle w:val="a3"/>
          <w:i/>
          <w:iCs/>
          <w:color w:val="3F3F3F"/>
          <w:lang w:val="en-US"/>
        </w:rPr>
      </w:pPr>
      <w:r>
        <w:rPr>
          <w:rStyle w:val="a3"/>
          <w:color w:val="2A2A2A"/>
        </w:rPr>
        <w:t>Възрастови групи</w:t>
      </w:r>
      <w:r w:rsidR="00A12D75">
        <w:t>:</w:t>
      </w:r>
      <w:r>
        <w:br/>
      </w:r>
      <w:proofErr w:type="spellStart"/>
      <w:r>
        <w:t>I-ва</w:t>
      </w:r>
      <w:proofErr w:type="spellEnd"/>
      <w:r>
        <w:t xml:space="preserve"> група – до 7 години, </w:t>
      </w:r>
      <w:proofErr w:type="spellStart"/>
      <w:r>
        <w:t>II-ра</w:t>
      </w:r>
      <w:proofErr w:type="spellEnd"/>
      <w:r>
        <w:t xml:space="preserve"> група – 8 до 10 години, III-та група – от 11 до 14-та години, IV-та група – от 15 до 18 години, V-та група –над 18 години.</w:t>
      </w:r>
      <w:r>
        <w:br/>
      </w:r>
    </w:p>
    <w:p w:rsidR="00A12D75" w:rsidRDefault="00A202DB" w:rsidP="00B63B14">
      <w:pPr>
        <w:pStyle w:val="a5"/>
        <w:rPr>
          <w:rStyle w:val="a4"/>
          <w:color w:val="2A2A2A"/>
        </w:rPr>
      </w:pPr>
      <w:r w:rsidRPr="007B5B3C">
        <w:rPr>
          <w:b/>
        </w:rPr>
        <w:t>1.Условия за участие:</w:t>
      </w:r>
      <w:r>
        <w:br/>
        <w:t xml:space="preserve">а/ Участниците представят 2 изпълнения, всяко от които максимум по 5 минути с музикален съпровод на живо или с </w:t>
      </w:r>
      <w:proofErr w:type="spellStart"/>
      <w:r>
        <w:t>инструментал</w:t>
      </w:r>
      <w:proofErr w:type="spellEnd"/>
      <w:r>
        <w:t>.</w:t>
      </w:r>
      <w:r>
        <w:br/>
        <w:t xml:space="preserve">б/ </w:t>
      </w:r>
      <w:proofErr w:type="spellStart"/>
      <w:r>
        <w:t>Eдното</w:t>
      </w:r>
      <w:proofErr w:type="spellEnd"/>
      <w:r>
        <w:t xml:space="preserve"> изпълнение трябва да бъде на роден език, а другото – по избор. </w:t>
      </w:r>
      <w:proofErr w:type="spellStart"/>
      <w:r>
        <w:t>Бег</w:t>
      </w:r>
      <w:proofErr w:type="spellEnd"/>
      <w:r>
        <w:t xml:space="preserve"> вокалите не трябва да дублират основния глас.</w:t>
      </w:r>
      <w:r>
        <w:br/>
        <w:t xml:space="preserve">в/ Журито гласува явно. Първа, втора, трета и поощрителна награда се определят според натрупаните точки от </w:t>
      </w:r>
      <w:proofErr w:type="spellStart"/>
      <w:r>
        <w:t>дватa</w:t>
      </w:r>
      <w:proofErr w:type="spellEnd"/>
      <w:r>
        <w:t xml:space="preserve"> тур</w:t>
      </w:r>
      <w:r w:rsidR="00404C25">
        <w:t>а за всеки участник.</w:t>
      </w:r>
      <w:r w:rsidR="00404C25">
        <w:br/>
        <w:t xml:space="preserve">Наградите </w:t>
      </w:r>
      <w:proofErr w:type="spellStart"/>
      <w:r w:rsidR="00404C25">
        <w:t>Grand</w:t>
      </w:r>
      <w:proofErr w:type="spellEnd"/>
      <w:r w:rsidR="00404C25">
        <w:t xml:space="preserve"> </w:t>
      </w:r>
      <w:proofErr w:type="spellStart"/>
      <w:r w:rsidR="00404C25">
        <w:t>Prix</w:t>
      </w:r>
      <w:proofErr w:type="spellEnd"/>
      <w:r w:rsidR="00404C25">
        <w:t xml:space="preserve">, </w:t>
      </w:r>
      <w:proofErr w:type="spellStart"/>
      <w:r w:rsidR="00404C25">
        <w:t>Grand</w:t>
      </w:r>
      <w:proofErr w:type="spellEnd"/>
      <w:r w:rsidR="00404C25">
        <w:t xml:space="preserve"> </w:t>
      </w:r>
      <w:proofErr w:type="spellStart"/>
      <w:r w:rsidR="00404C25">
        <w:t>Prix</w:t>
      </w:r>
      <w:proofErr w:type="spellEnd"/>
      <w:r w:rsidR="00404C25">
        <w:t xml:space="preserve"> </w:t>
      </w:r>
      <w:proofErr w:type="spellStart"/>
      <w:r w:rsidR="00404C25">
        <w:t>Junior</w:t>
      </w:r>
      <w:proofErr w:type="spellEnd"/>
      <w:r>
        <w:t xml:space="preserve"> и специалните награди се определят по преценка на журито.</w:t>
      </w:r>
      <w:r>
        <w:br/>
      </w:r>
      <w:r w:rsidRPr="007B5B3C">
        <w:rPr>
          <w:b/>
        </w:rPr>
        <w:t>2.Награди</w:t>
      </w:r>
      <w:r>
        <w:br/>
        <w:t xml:space="preserve">-Всеки индивидуален изпълнител или вокална група получават </w:t>
      </w:r>
      <w:r w:rsidRPr="00404C25">
        <w:rPr>
          <w:rStyle w:val="a4"/>
          <w:color w:val="2A2A2A"/>
        </w:rPr>
        <w:t>диплом</w:t>
      </w:r>
      <w:r w:rsidRPr="00404C25">
        <w:t xml:space="preserve"> </w:t>
      </w:r>
      <w:r w:rsidRPr="00404C25">
        <w:rPr>
          <w:rStyle w:val="a4"/>
          <w:color w:val="2A2A2A"/>
        </w:rPr>
        <w:t>за участие.</w:t>
      </w:r>
      <w:r>
        <w:rPr>
          <w:rStyle w:val="a4"/>
          <w:color w:val="2A2A2A"/>
          <w:u w:val="single"/>
        </w:rPr>
        <w:t xml:space="preserve"> </w:t>
      </w:r>
      <w:r>
        <w:br/>
        <w:t xml:space="preserve">-Класираните на </w:t>
      </w:r>
      <w:proofErr w:type="spellStart"/>
      <w:r>
        <w:t>I-во</w:t>
      </w:r>
      <w:proofErr w:type="spellEnd"/>
      <w:r>
        <w:t xml:space="preserve">, </w:t>
      </w:r>
      <w:proofErr w:type="spellStart"/>
      <w:r>
        <w:t>II-ро</w:t>
      </w:r>
      <w:proofErr w:type="spellEnd"/>
      <w:r>
        <w:t xml:space="preserve"> и III-то място във всяка категория и възрастова група получават диплом, медал и предметна /парична/ награда.</w:t>
      </w:r>
      <w:r>
        <w:br/>
        <w:t xml:space="preserve">-Журито присъжда </w:t>
      </w:r>
      <w:proofErr w:type="spellStart"/>
      <w:r w:rsidR="00404C25">
        <w:rPr>
          <w:rStyle w:val="a3"/>
          <w:color w:val="2A2A2A"/>
        </w:rPr>
        <w:t>Grand</w:t>
      </w:r>
      <w:proofErr w:type="spellEnd"/>
      <w:r w:rsidR="00404C25">
        <w:rPr>
          <w:rStyle w:val="a3"/>
          <w:color w:val="2A2A2A"/>
        </w:rPr>
        <w:t xml:space="preserve"> </w:t>
      </w:r>
      <w:proofErr w:type="spellStart"/>
      <w:r w:rsidR="00404C25">
        <w:rPr>
          <w:rStyle w:val="a3"/>
          <w:color w:val="2A2A2A"/>
        </w:rPr>
        <w:t>Prix</w:t>
      </w:r>
      <w:proofErr w:type="spellEnd"/>
      <w:r w:rsidR="00404C25">
        <w:rPr>
          <w:rStyle w:val="a3"/>
          <w:color w:val="2A2A2A"/>
        </w:rPr>
        <w:t xml:space="preserve">, </w:t>
      </w:r>
      <w:proofErr w:type="spellStart"/>
      <w:r w:rsidR="00404C25">
        <w:rPr>
          <w:rStyle w:val="a3"/>
          <w:color w:val="2A2A2A"/>
        </w:rPr>
        <w:t>Grand</w:t>
      </w:r>
      <w:proofErr w:type="spellEnd"/>
      <w:r w:rsidR="00404C25">
        <w:rPr>
          <w:rStyle w:val="a3"/>
          <w:color w:val="2A2A2A"/>
        </w:rPr>
        <w:t xml:space="preserve"> </w:t>
      </w:r>
      <w:proofErr w:type="spellStart"/>
      <w:r w:rsidR="00404C25">
        <w:rPr>
          <w:rStyle w:val="a3"/>
          <w:color w:val="2A2A2A"/>
        </w:rPr>
        <w:t>Prix</w:t>
      </w:r>
      <w:proofErr w:type="spellEnd"/>
      <w:r w:rsidR="00404C25">
        <w:rPr>
          <w:rStyle w:val="a3"/>
          <w:color w:val="2A2A2A"/>
        </w:rPr>
        <w:t xml:space="preserve"> </w:t>
      </w:r>
      <w:proofErr w:type="spellStart"/>
      <w:r w:rsidR="00404C25">
        <w:rPr>
          <w:rStyle w:val="a3"/>
          <w:color w:val="2A2A2A"/>
        </w:rPr>
        <w:t>Junior</w:t>
      </w:r>
      <w:proofErr w:type="spellEnd"/>
      <w:r>
        <w:t xml:space="preserve"> с парична или предметна награда.</w:t>
      </w:r>
      <w:r>
        <w:br/>
        <w:t>-Награди – покани за н</w:t>
      </w:r>
      <w:r w:rsidR="008E1F77">
        <w:t>яколко международни конкурса.</w:t>
      </w:r>
      <w:r w:rsidR="008E1F77">
        <w:br/>
      </w:r>
      <w:r>
        <w:t>-Предвидени са и много други специални награди, вкл. за ярко артистично присъствие, за най-малък участник и др.</w:t>
      </w:r>
      <w:r>
        <w:br/>
        <w:t>-Журито присъжда и приз за музикален ръководител и вокален педагог.</w:t>
      </w:r>
      <w:r>
        <w:br/>
        <w:t>-Спонсори и организации също връчват свои награди.</w:t>
      </w:r>
      <w:r>
        <w:br/>
        <w:t>-Награда връчва и Детско /Алтернативно/ жури.</w:t>
      </w:r>
      <w:r>
        <w:br/>
      </w:r>
      <w:r w:rsidRPr="00A12D75">
        <w:rPr>
          <w:rStyle w:val="a4"/>
          <w:b/>
          <w:color w:val="2A2A2A"/>
        </w:rPr>
        <w:t>Забележка:</w:t>
      </w:r>
      <w:r>
        <w:t xml:space="preserve"> </w:t>
      </w:r>
    </w:p>
    <w:p w:rsidR="00A12D75" w:rsidRDefault="00A202DB" w:rsidP="00B63B14">
      <w:pPr>
        <w:pStyle w:val="a5"/>
        <w:rPr>
          <w:rStyle w:val="a4"/>
          <w:b/>
          <w:bCs/>
          <w:color w:val="2A2A2A"/>
        </w:rPr>
      </w:pPr>
      <w:r>
        <w:rPr>
          <w:rStyle w:val="a4"/>
          <w:color w:val="2A2A2A"/>
        </w:rPr>
        <w:t>1/ Не се включват вокални пе</w:t>
      </w:r>
      <w:r w:rsidR="00A12D75">
        <w:rPr>
          <w:rStyle w:val="a4"/>
          <w:color w:val="2A2A2A"/>
        </w:rPr>
        <w:t>дагози сред ч</w:t>
      </w:r>
      <w:r w:rsidR="006067AD">
        <w:rPr>
          <w:rStyle w:val="a4"/>
          <w:color w:val="2A2A2A"/>
        </w:rPr>
        <w:t>леновете на журито на конкурса.</w:t>
      </w:r>
      <w:r>
        <w:rPr>
          <w:i/>
          <w:iCs/>
        </w:rPr>
        <w:br/>
      </w:r>
      <w:r>
        <w:rPr>
          <w:rStyle w:val="a4"/>
          <w:color w:val="2A2A2A"/>
        </w:rPr>
        <w:t xml:space="preserve">2/ Организаторите не включват свои </w:t>
      </w:r>
      <w:proofErr w:type="spellStart"/>
      <w:r>
        <w:rPr>
          <w:rStyle w:val="a4"/>
          <w:color w:val="2A2A2A"/>
        </w:rPr>
        <w:t>възпитаници</w:t>
      </w:r>
      <w:proofErr w:type="spellEnd"/>
      <w:r>
        <w:rPr>
          <w:rStyle w:val="a4"/>
          <w:color w:val="2A2A2A"/>
        </w:rPr>
        <w:t xml:space="preserve"> сред участниците в конкурса.</w:t>
      </w:r>
      <w:r>
        <w:t> </w:t>
      </w:r>
      <w:r>
        <w:br/>
      </w:r>
    </w:p>
    <w:p w:rsidR="00B63B14" w:rsidRDefault="00A202DB" w:rsidP="00B63B14">
      <w:pPr>
        <w:pStyle w:val="a5"/>
        <w:rPr>
          <w:rStyle w:val="a4"/>
          <w:color w:val="0000FF"/>
          <w:u w:val="single"/>
        </w:rPr>
      </w:pPr>
      <w:r>
        <w:rPr>
          <w:rStyle w:val="a4"/>
          <w:b/>
          <w:bCs/>
          <w:color w:val="2A2A2A"/>
        </w:rPr>
        <w:t xml:space="preserve">Участниците изпращат </w:t>
      </w:r>
      <w:proofErr w:type="spellStart"/>
      <w:r>
        <w:rPr>
          <w:rStyle w:val="a4"/>
          <w:b/>
          <w:bCs/>
          <w:color w:val="2A2A2A"/>
        </w:rPr>
        <w:t>инструменталите</w:t>
      </w:r>
      <w:proofErr w:type="spellEnd"/>
      <w:r>
        <w:rPr>
          <w:rStyle w:val="a4"/>
          <w:b/>
          <w:bCs/>
          <w:color w:val="2A2A2A"/>
        </w:rPr>
        <w:t xml:space="preserve"> на песните, с които се явяват заедно с заявките на адрес </w:t>
      </w:r>
      <w:hyperlink r:id="rId5" w:history="1">
        <w:r>
          <w:rPr>
            <w:rStyle w:val="a4"/>
            <w:color w:val="0000FF"/>
            <w:u w:val="single"/>
          </w:rPr>
          <w:t>art.stars.varna@gmail.com</w:t>
        </w:r>
      </w:hyperlink>
    </w:p>
    <w:p w:rsidR="00B63B14" w:rsidRDefault="007B5B3C" w:rsidP="00B63B14">
      <w:pPr>
        <w:pStyle w:val="a5"/>
        <w:rPr>
          <w:rStyle w:val="a3"/>
          <w:i/>
          <w:iCs/>
          <w:color w:val="3F3F3F"/>
        </w:rPr>
      </w:pPr>
      <w:r>
        <w:rPr>
          <w:rStyle w:val="a4"/>
          <w:color w:val="2A2A2A"/>
          <w:u w:val="single"/>
        </w:rPr>
        <w:t>Възрастта на участниците в  категория „Поп пеене” се определя към 01.09.2022 година.</w:t>
      </w:r>
    </w:p>
    <w:p w:rsidR="00B63B14" w:rsidRDefault="00B63B14" w:rsidP="00B63B14">
      <w:pPr>
        <w:pStyle w:val="a5"/>
        <w:rPr>
          <w:rStyle w:val="a3"/>
          <w:color w:val="3F3F3F"/>
        </w:rPr>
      </w:pPr>
    </w:p>
    <w:p w:rsidR="00125047" w:rsidRDefault="007B5B3C" w:rsidP="00125047">
      <w:pPr>
        <w:pStyle w:val="a5"/>
      </w:pPr>
      <w:r>
        <w:t> </w:t>
      </w:r>
      <w:r w:rsidR="00125047" w:rsidRPr="00F07BF7">
        <w:rPr>
          <w:u w:val="single"/>
        </w:rPr>
        <w:t xml:space="preserve">Банковата сметка на конкурса </w:t>
      </w:r>
      <w:r w:rsidR="00125047" w:rsidRPr="00F07BF7">
        <w:rPr>
          <w:rStyle w:val="a3"/>
          <w:color w:val="3F3F3F"/>
          <w:u w:val="single"/>
        </w:rPr>
        <w:t>:</w:t>
      </w:r>
      <w:r w:rsidR="00125047">
        <w:br/>
        <w:t>Обединена Българска Банка (</w:t>
      </w:r>
      <w:proofErr w:type="spellStart"/>
      <w:r w:rsidR="00125047">
        <w:t>United</w:t>
      </w:r>
      <w:proofErr w:type="spellEnd"/>
      <w:r w:rsidR="00125047">
        <w:t xml:space="preserve"> </w:t>
      </w:r>
      <w:proofErr w:type="spellStart"/>
      <w:r w:rsidR="00125047">
        <w:t>Bulgarian</w:t>
      </w:r>
      <w:proofErr w:type="spellEnd"/>
      <w:r w:rsidR="00125047">
        <w:t xml:space="preserve"> </w:t>
      </w:r>
      <w:proofErr w:type="spellStart"/>
      <w:r w:rsidR="00125047">
        <w:t>Bank</w:t>
      </w:r>
      <w:proofErr w:type="spellEnd"/>
      <w:r w:rsidR="00125047">
        <w:t>)</w:t>
      </w:r>
      <w:r w:rsidR="00125047">
        <w:br/>
        <w:t>BIC:UBBSBGSF</w:t>
      </w:r>
      <w:r w:rsidR="00125047">
        <w:br/>
        <w:t>IBAN: BG08UBBS80021030077840</w:t>
      </w:r>
    </w:p>
    <w:p w:rsidR="00B63B14" w:rsidRDefault="00125047" w:rsidP="00125047">
      <w:pPr>
        <w:pStyle w:val="a5"/>
      </w:pPr>
      <w:r w:rsidRPr="00F07BF7">
        <w:rPr>
          <w:u w:val="single"/>
        </w:rPr>
        <w:t>Фондация „Звезди на изкуството“</w:t>
      </w:r>
    </w:p>
    <w:p w:rsidR="00125047" w:rsidRDefault="00125047" w:rsidP="00B63B14">
      <w:pPr>
        <w:pStyle w:val="a5"/>
        <w:rPr>
          <w:rStyle w:val="a3"/>
          <w:color w:val="2A2A2A"/>
          <w:u w:val="single"/>
        </w:rPr>
      </w:pPr>
      <w:bookmarkStart w:id="0" w:name="_GoBack"/>
      <w:bookmarkEnd w:id="0"/>
    </w:p>
    <w:p w:rsidR="008E1F77" w:rsidRDefault="00A202DB" w:rsidP="00B63B14">
      <w:pPr>
        <w:pStyle w:val="a5"/>
      </w:pPr>
      <w:r>
        <w:rPr>
          <w:rStyle w:val="a3"/>
          <w:color w:val="2A2A2A"/>
          <w:u w:val="single"/>
        </w:rPr>
        <w:t>За контакти и информация:</w:t>
      </w:r>
    </w:p>
    <w:p w:rsidR="00102B0E" w:rsidRDefault="00A202DB" w:rsidP="00B63B14">
      <w:pPr>
        <w:pStyle w:val="a5"/>
        <w:rPr>
          <w:lang w:val="en-US"/>
        </w:rPr>
      </w:pPr>
      <w:r>
        <w:lastRenderedPageBreak/>
        <w:t>+359 887 788 910;</w:t>
      </w:r>
      <w:r>
        <w:br/>
        <w:t>+359 885 206 871;</w:t>
      </w:r>
      <w:r>
        <w:br/>
      </w:r>
      <w:proofErr w:type="spellStart"/>
      <w:r>
        <w:t>facebook</w:t>
      </w:r>
      <w:proofErr w:type="spellEnd"/>
      <w:r>
        <w:t xml:space="preserve">: </w:t>
      </w:r>
      <w:proofErr w:type="spellStart"/>
      <w:r>
        <w:t>artstars-звезди</w:t>
      </w:r>
      <w:proofErr w:type="spellEnd"/>
      <w:r>
        <w:t xml:space="preserve"> на изкуството</w:t>
      </w:r>
      <w:r>
        <w:br/>
        <w:t xml:space="preserve">Заявки изпращайте на адрес: </w:t>
      </w:r>
      <w:hyperlink r:id="rId6" w:history="1">
        <w:r w:rsidR="007B5B3C" w:rsidRPr="00F2096B">
          <w:rPr>
            <w:rStyle w:val="a6"/>
          </w:rPr>
          <w:t>art.stars.varna@gmail.com</w:t>
        </w:r>
      </w:hyperlink>
    </w:p>
    <w:p w:rsidR="007B5B3C" w:rsidRPr="007B5B3C" w:rsidRDefault="007B5B3C" w:rsidP="00B63B14">
      <w:pPr>
        <w:pStyle w:val="a5"/>
        <w:rPr>
          <w:lang w:val="en-US"/>
        </w:rPr>
      </w:pPr>
      <w:r>
        <w:rPr>
          <w:rStyle w:val="a3"/>
          <w:color w:val="3F3F3F"/>
        </w:rPr>
        <w:t>Организатори:</w:t>
      </w:r>
      <w:r>
        <w:rPr>
          <w:color w:val="3F3F3F"/>
        </w:rPr>
        <w:br/>
      </w:r>
      <w:r w:rsidRPr="007B5B3C">
        <w:rPr>
          <w:rStyle w:val="a4"/>
          <w:b/>
          <w:bCs/>
          <w:i w:val="0"/>
          <w:color w:val="3F3F3F"/>
        </w:rPr>
        <w:t xml:space="preserve">Фондация „Звезди на изкуството”, </w:t>
      </w:r>
      <w:proofErr w:type="spellStart"/>
      <w:r w:rsidRPr="007B5B3C">
        <w:rPr>
          <w:rStyle w:val="a4"/>
          <w:b/>
          <w:bCs/>
          <w:i w:val="0"/>
          <w:color w:val="3F3F3F"/>
        </w:rPr>
        <w:t>Inner</w:t>
      </w:r>
      <w:proofErr w:type="spellEnd"/>
      <w:r w:rsidRPr="007B5B3C">
        <w:rPr>
          <w:rStyle w:val="a4"/>
          <w:b/>
          <w:bCs/>
          <w:i w:val="0"/>
          <w:color w:val="3F3F3F"/>
        </w:rPr>
        <w:t xml:space="preserve"> Wheel-България, Сдружение „</w:t>
      </w:r>
      <w:proofErr w:type="spellStart"/>
      <w:r w:rsidRPr="007B5B3C">
        <w:rPr>
          <w:rStyle w:val="a4"/>
          <w:b/>
          <w:bCs/>
          <w:i w:val="0"/>
          <w:color w:val="3F3F3F"/>
        </w:rPr>
        <w:t>Oпера</w:t>
      </w:r>
      <w:proofErr w:type="spellEnd"/>
      <w:r w:rsidRPr="007B5B3C">
        <w:rPr>
          <w:rStyle w:val="a4"/>
          <w:b/>
          <w:bCs/>
          <w:i w:val="0"/>
          <w:color w:val="3F3F3F"/>
        </w:rPr>
        <w:t xml:space="preserve"> за България“</w:t>
      </w:r>
      <w:r w:rsidRPr="007B5B3C">
        <w:rPr>
          <w:i/>
          <w:color w:val="3F3F3F"/>
        </w:rPr>
        <w:br/>
      </w:r>
      <w:r w:rsidRPr="007B5B3C">
        <w:rPr>
          <w:rStyle w:val="a3"/>
          <w:i/>
          <w:iCs/>
          <w:color w:val="3F3F3F"/>
        </w:rPr>
        <w:t>С финансовата подкрепа на Община Варна, чрез Фонд „Култура“.</w:t>
      </w:r>
      <w:r w:rsidRPr="007B5B3C">
        <w:rPr>
          <w:i/>
          <w:color w:val="3F3F3F"/>
        </w:rPr>
        <w:br/>
      </w:r>
      <w:r w:rsidRPr="007B5B3C">
        <w:rPr>
          <w:rStyle w:val="a3"/>
          <w:i/>
          <w:iCs/>
          <w:color w:val="3F3F3F"/>
        </w:rPr>
        <w:t xml:space="preserve">С любезното партньорство на </w:t>
      </w:r>
      <w:proofErr w:type="spellStart"/>
      <w:r w:rsidRPr="007B5B3C">
        <w:rPr>
          <w:rStyle w:val="a3"/>
          <w:i/>
          <w:iCs/>
          <w:color w:val="3F3F3F"/>
        </w:rPr>
        <w:t>Delta</w:t>
      </w:r>
      <w:proofErr w:type="spellEnd"/>
      <w:r w:rsidRPr="007B5B3C">
        <w:rPr>
          <w:rStyle w:val="a3"/>
          <w:i/>
          <w:iCs/>
          <w:color w:val="3F3F3F"/>
        </w:rPr>
        <w:t xml:space="preserve"> </w:t>
      </w:r>
      <w:proofErr w:type="spellStart"/>
      <w:r w:rsidRPr="007B5B3C">
        <w:rPr>
          <w:rStyle w:val="a3"/>
          <w:i/>
          <w:iCs/>
          <w:color w:val="3F3F3F"/>
        </w:rPr>
        <w:t>Planet</w:t>
      </w:r>
      <w:proofErr w:type="spellEnd"/>
      <w:r w:rsidRPr="007B5B3C">
        <w:rPr>
          <w:rStyle w:val="a3"/>
          <w:i/>
          <w:iCs/>
          <w:color w:val="3F3F3F"/>
        </w:rPr>
        <w:t xml:space="preserve"> </w:t>
      </w:r>
      <w:proofErr w:type="spellStart"/>
      <w:r w:rsidRPr="007B5B3C">
        <w:rPr>
          <w:rStyle w:val="a3"/>
          <w:i/>
          <w:iCs/>
          <w:color w:val="3F3F3F"/>
        </w:rPr>
        <w:t>Mаll</w:t>
      </w:r>
      <w:proofErr w:type="spellEnd"/>
      <w:r w:rsidRPr="007B5B3C">
        <w:rPr>
          <w:rStyle w:val="a3"/>
          <w:i/>
          <w:iCs/>
          <w:color w:val="3F3F3F"/>
        </w:rPr>
        <w:t xml:space="preserve"> и Радио Варна.</w:t>
      </w:r>
      <w:r w:rsidRPr="007B5B3C">
        <w:rPr>
          <w:i/>
          <w:color w:val="3F3F3F"/>
        </w:rPr>
        <w:br/>
      </w:r>
      <w:r w:rsidRPr="007B5B3C">
        <w:rPr>
          <w:rStyle w:val="a3"/>
          <w:i/>
          <w:iCs/>
          <w:color w:val="3F3F3F"/>
        </w:rPr>
        <w:t>С финансовата подкрепа и на Община Аксаково и Солвей Соди-Девня.</w:t>
      </w:r>
    </w:p>
    <w:sectPr w:rsidR="007B5B3C" w:rsidRPr="007B5B3C" w:rsidSect="007B5B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5"/>
    <w:rsid w:val="00102B0E"/>
    <w:rsid w:val="00125047"/>
    <w:rsid w:val="00404C25"/>
    <w:rsid w:val="006067AD"/>
    <w:rsid w:val="007B5B3C"/>
    <w:rsid w:val="008E1F77"/>
    <w:rsid w:val="008E32E5"/>
    <w:rsid w:val="00A12D75"/>
    <w:rsid w:val="00A202DB"/>
    <w:rsid w:val="00B63B14"/>
    <w:rsid w:val="00E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2DB"/>
    <w:rPr>
      <w:b/>
      <w:bCs/>
    </w:rPr>
  </w:style>
  <w:style w:type="character" w:styleId="a4">
    <w:name w:val="Emphasis"/>
    <w:basedOn w:val="a0"/>
    <w:uiPriority w:val="20"/>
    <w:qFormat/>
    <w:rsid w:val="00A202DB"/>
    <w:rPr>
      <w:i/>
      <w:iCs/>
    </w:rPr>
  </w:style>
  <w:style w:type="paragraph" w:styleId="a5">
    <w:name w:val="No Spacing"/>
    <w:uiPriority w:val="1"/>
    <w:qFormat/>
    <w:rsid w:val="00B63B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5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2DB"/>
    <w:rPr>
      <w:b/>
      <w:bCs/>
    </w:rPr>
  </w:style>
  <w:style w:type="character" w:styleId="a4">
    <w:name w:val="Emphasis"/>
    <w:basedOn w:val="a0"/>
    <w:uiPriority w:val="20"/>
    <w:qFormat/>
    <w:rsid w:val="00A202DB"/>
    <w:rPr>
      <w:i/>
      <w:iCs/>
    </w:rPr>
  </w:style>
  <w:style w:type="paragraph" w:styleId="a5">
    <w:name w:val="No Spacing"/>
    <w:uiPriority w:val="1"/>
    <w:qFormat/>
    <w:rsid w:val="00B63B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5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.stars.varna@gmail.com" TargetMode="External"/><Relationship Id="rId5" Type="http://schemas.openxmlformats.org/officeDocument/2006/relationships/hyperlink" Target="mailto:art.stars.va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2021-06-28T08:01:00Z</dcterms:created>
  <dcterms:modified xsi:type="dcterms:W3CDTF">2022-06-02T07:08:00Z</dcterms:modified>
</cp:coreProperties>
</file>